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69B7AF09" w14:textId="77777777" w:rsidR="00DD00B3" w:rsidRDefault="00A5759E" w:rsidP="007D4A51">
      <w:pPr>
        <w:spacing w:before="118"/>
        <w:ind w:left="1757" w:right="1779"/>
        <w:jc w:val="center"/>
        <w:rPr>
          <w:b/>
          <w:sz w:val="28"/>
        </w:rPr>
      </w:pPr>
      <w:bookmarkStart w:id="0" w:name="_GoBack"/>
      <w:bookmarkEnd w:id="0"/>
      <w:r>
        <w:rPr>
          <w:b/>
          <w:sz w:val="28"/>
        </w:rPr>
        <w:t>AUTHOR GUIDELINES</w:t>
      </w:r>
    </w:p>
    <w:p w14:paraId="46C2E3C8" w14:textId="77777777" w:rsidR="007D4A51" w:rsidRDefault="00A5759E" w:rsidP="00B84860">
      <w:pPr>
        <w:pStyle w:val="BodyText"/>
        <w:spacing w:before="239" w:line="360" w:lineRule="auto"/>
        <w:ind w:right="115" w:firstLine="620"/>
        <w:jc w:val="center"/>
        <w:rPr>
          <w:b/>
          <w:u w:val="thick"/>
        </w:rPr>
      </w:pPr>
      <w:r>
        <w:t xml:space="preserve">Manuscripts should be typed </w:t>
      </w:r>
      <w:r>
        <w:rPr>
          <w:spacing w:val="-3"/>
        </w:rPr>
        <w:t xml:space="preserve">in </w:t>
      </w:r>
      <w:r>
        <w:rPr>
          <w:b/>
          <w:u w:val="thick"/>
        </w:rPr>
        <w:t>MS Word</w:t>
      </w:r>
    </w:p>
    <w:p w14:paraId="3DA93EA2" w14:textId="77777777" w:rsidR="00B84860" w:rsidRDefault="00B84860" w:rsidP="00B84860">
      <w:pPr>
        <w:pStyle w:val="BodyText"/>
        <w:spacing w:before="239" w:line="360" w:lineRule="auto"/>
        <w:ind w:right="115" w:firstLine="620"/>
        <w:jc w:val="center"/>
      </w:pPr>
      <w:r>
        <w:rPr>
          <w:b/>
          <w:u w:val="thick"/>
        </w:rPr>
        <w:t xml:space="preserve">Page limit should be SIX pages and word limit should be 4500 including title, references and all other components </w:t>
      </w:r>
    </w:p>
    <w:p w14:paraId="20D49190" w14:textId="77777777" w:rsidR="007D4A51" w:rsidRDefault="007D4A51" w:rsidP="007D4A51">
      <w:pPr>
        <w:pStyle w:val="BodyText"/>
        <w:spacing w:before="239" w:line="360" w:lineRule="auto"/>
        <w:ind w:right="115"/>
        <w:jc w:val="both"/>
      </w:pPr>
    </w:p>
    <w:p w14:paraId="15E10A72" w14:textId="77777777" w:rsidR="00DD00B3" w:rsidRDefault="00A5759E" w:rsidP="007D4A51">
      <w:pPr>
        <w:pStyle w:val="BodyText"/>
        <w:spacing w:before="239" w:line="360" w:lineRule="auto"/>
        <w:ind w:right="115"/>
        <w:jc w:val="both"/>
      </w:pPr>
      <w:r>
        <w:rPr>
          <w:u w:val="thick"/>
        </w:rPr>
        <w:t>GENERAL</w:t>
      </w:r>
      <w:r>
        <w:rPr>
          <w:spacing w:val="-1"/>
          <w:u w:val="thick"/>
        </w:rPr>
        <w:t xml:space="preserve"> </w:t>
      </w:r>
      <w:r>
        <w:rPr>
          <w:u w:val="thick"/>
        </w:rPr>
        <w:t>GUIDELINES</w:t>
      </w:r>
    </w:p>
    <w:p w14:paraId="755A75AD" w14:textId="77777777" w:rsidR="00DD00B3" w:rsidRDefault="00A5759E" w:rsidP="007D4A51">
      <w:pPr>
        <w:pStyle w:val="BodyText"/>
        <w:spacing w:before="214" w:line="360" w:lineRule="auto"/>
        <w:ind w:right="120"/>
        <w:jc w:val="both"/>
      </w:pPr>
      <w:r>
        <w:t xml:space="preserve">We only accept the manuscript(s) written in </w:t>
      </w:r>
      <w:r>
        <w:rPr>
          <w:b/>
          <w:u w:val="thick"/>
        </w:rPr>
        <w:t>English</w:t>
      </w:r>
      <w:r>
        <w:t>. Authors are allowed to use both American and British version of English but one style must be constant.</w:t>
      </w:r>
    </w:p>
    <w:p w14:paraId="2A616BE1" w14:textId="77777777" w:rsidR="00DD00B3" w:rsidRDefault="00A5759E" w:rsidP="007D4A51">
      <w:pPr>
        <w:pStyle w:val="Heading1"/>
        <w:numPr>
          <w:ilvl w:val="0"/>
          <w:numId w:val="2"/>
        </w:numPr>
        <w:tabs>
          <w:tab w:val="left" w:pos="384"/>
        </w:tabs>
        <w:ind w:left="383" w:hanging="284"/>
        <w:jc w:val="left"/>
      </w:pPr>
      <w:r>
        <w:rPr>
          <w:u w:val="thick"/>
        </w:rPr>
        <w:t>STRUCTURE OF THE</w:t>
      </w:r>
      <w:r>
        <w:rPr>
          <w:spacing w:val="-1"/>
          <w:u w:val="thick"/>
        </w:rPr>
        <w:t xml:space="preserve"> </w:t>
      </w:r>
      <w:r>
        <w:rPr>
          <w:u w:val="thick"/>
        </w:rPr>
        <w:t>MANUSCRIPT(S)</w:t>
      </w:r>
    </w:p>
    <w:p w14:paraId="76745E4B" w14:textId="77777777" w:rsidR="00DD00B3" w:rsidRDefault="00A5759E" w:rsidP="007D4A51">
      <w:pPr>
        <w:pStyle w:val="ListParagraph"/>
        <w:numPr>
          <w:ilvl w:val="1"/>
          <w:numId w:val="2"/>
        </w:numPr>
        <w:tabs>
          <w:tab w:val="left" w:pos="345"/>
        </w:tabs>
        <w:spacing w:before="209"/>
        <w:rPr>
          <w:sz w:val="24"/>
        </w:rPr>
      </w:pPr>
      <w:r>
        <w:rPr>
          <w:spacing w:val="-3"/>
          <w:sz w:val="24"/>
        </w:rPr>
        <w:t xml:space="preserve">Title </w:t>
      </w:r>
      <w:r>
        <w:rPr>
          <w:spacing w:val="4"/>
          <w:sz w:val="24"/>
        </w:rPr>
        <w:t xml:space="preserve">of </w:t>
      </w:r>
      <w:r>
        <w:rPr>
          <w:sz w:val="24"/>
        </w:rPr>
        <w:t>the</w:t>
      </w:r>
      <w:r>
        <w:rPr>
          <w:spacing w:val="-5"/>
          <w:sz w:val="24"/>
        </w:rPr>
        <w:t xml:space="preserve"> </w:t>
      </w:r>
      <w:r>
        <w:rPr>
          <w:sz w:val="24"/>
        </w:rPr>
        <w:t>paper</w:t>
      </w:r>
    </w:p>
    <w:p w14:paraId="69524EFE" w14:textId="77777777" w:rsidR="00DD00B3" w:rsidRDefault="00A5759E" w:rsidP="007D4A51">
      <w:pPr>
        <w:pStyle w:val="ListParagraph"/>
        <w:numPr>
          <w:ilvl w:val="1"/>
          <w:numId w:val="2"/>
        </w:numPr>
        <w:tabs>
          <w:tab w:val="left" w:pos="346"/>
        </w:tabs>
        <w:ind w:left="345" w:hanging="246"/>
        <w:rPr>
          <w:sz w:val="24"/>
        </w:rPr>
      </w:pPr>
      <w:r>
        <w:rPr>
          <w:spacing w:val="-3"/>
          <w:sz w:val="24"/>
        </w:rPr>
        <w:t xml:space="preserve">Name </w:t>
      </w:r>
      <w:r>
        <w:rPr>
          <w:spacing w:val="4"/>
          <w:sz w:val="24"/>
        </w:rPr>
        <w:t xml:space="preserve">of </w:t>
      </w:r>
      <w:r>
        <w:rPr>
          <w:sz w:val="24"/>
        </w:rPr>
        <w:t>Authors and affiliations (with author(s)</w:t>
      </w:r>
      <w:r>
        <w:rPr>
          <w:spacing w:val="-6"/>
          <w:sz w:val="24"/>
        </w:rPr>
        <w:t xml:space="preserve"> </w:t>
      </w:r>
      <w:r>
        <w:rPr>
          <w:spacing w:val="-3"/>
          <w:sz w:val="24"/>
        </w:rPr>
        <w:t>email)</w:t>
      </w:r>
    </w:p>
    <w:p w14:paraId="15AD47E8" w14:textId="77777777" w:rsidR="00DD00B3" w:rsidRDefault="00A5759E" w:rsidP="007D4A51">
      <w:pPr>
        <w:pStyle w:val="ListParagraph"/>
        <w:numPr>
          <w:ilvl w:val="1"/>
          <w:numId w:val="2"/>
        </w:numPr>
        <w:tabs>
          <w:tab w:val="left" w:pos="345"/>
        </w:tabs>
        <w:spacing w:before="219"/>
        <w:rPr>
          <w:sz w:val="24"/>
        </w:rPr>
      </w:pPr>
      <w:r>
        <w:rPr>
          <w:sz w:val="24"/>
        </w:rPr>
        <w:t>Abstract (Maximum 150</w:t>
      </w:r>
      <w:r>
        <w:rPr>
          <w:spacing w:val="-4"/>
          <w:sz w:val="24"/>
        </w:rPr>
        <w:t xml:space="preserve"> </w:t>
      </w:r>
      <w:r>
        <w:rPr>
          <w:sz w:val="24"/>
        </w:rPr>
        <w:t>words)</w:t>
      </w:r>
    </w:p>
    <w:p w14:paraId="33AC5CC2" w14:textId="77777777" w:rsidR="00DD00B3" w:rsidRDefault="00A5759E" w:rsidP="007D4A51">
      <w:pPr>
        <w:pStyle w:val="ListParagraph"/>
        <w:numPr>
          <w:ilvl w:val="1"/>
          <w:numId w:val="2"/>
        </w:numPr>
        <w:tabs>
          <w:tab w:val="left" w:pos="345"/>
        </w:tabs>
        <w:spacing w:before="219"/>
        <w:rPr>
          <w:sz w:val="24"/>
        </w:rPr>
      </w:pPr>
      <w:r>
        <w:rPr>
          <w:sz w:val="24"/>
        </w:rPr>
        <w:t>Keywords (Maximum five</w:t>
      </w:r>
      <w:r>
        <w:rPr>
          <w:spacing w:val="-3"/>
          <w:sz w:val="24"/>
        </w:rPr>
        <w:t xml:space="preserve"> </w:t>
      </w:r>
      <w:r>
        <w:rPr>
          <w:sz w:val="24"/>
        </w:rPr>
        <w:t>words)</w:t>
      </w:r>
    </w:p>
    <w:p w14:paraId="766F5145" w14:textId="77777777" w:rsidR="00DD00B3" w:rsidRDefault="00A5759E" w:rsidP="007D4A51">
      <w:pPr>
        <w:pStyle w:val="ListParagraph"/>
        <w:numPr>
          <w:ilvl w:val="1"/>
          <w:numId w:val="2"/>
        </w:numPr>
        <w:tabs>
          <w:tab w:val="left" w:pos="345"/>
        </w:tabs>
        <w:rPr>
          <w:sz w:val="24"/>
        </w:rPr>
      </w:pPr>
      <w:r>
        <w:rPr>
          <w:sz w:val="24"/>
        </w:rPr>
        <w:t>Introduction - including motivation, aims and overview</w:t>
      </w:r>
      <w:r>
        <w:rPr>
          <w:spacing w:val="21"/>
          <w:sz w:val="24"/>
        </w:rPr>
        <w:t xml:space="preserve"> </w:t>
      </w:r>
      <w:r>
        <w:rPr>
          <w:sz w:val="24"/>
        </w:rPr>
        <w:t>etc.</w:t>
      </w:r>
    </w:p>
    <w:p w14:paraId="278DB942" w14:textId="77777777" w:rsidR="00DD00B3" w:rsidRDefault="00A5759E" w:rsidP="007D4A51">
      <w:pPr>
        <w:pStyle w:val="ListParagraph"/>
        <w:numPr>
          <w:ilvl w:val="1"/>
          <w:numId w:val="2"/>
        </w:numPr>
        <w:tabs>
          <w:tab w:val="left" w:pos="345"/>
        </w:tabs>
        <w:rPr>
          <w:sz w:val="24"/>
        </w:rPr>
      </w:pPr>
      <w:r>
        <w:rPr>
          <w:sz w:val="24"/>
        </w:rPr>
        <w:t>Main body - explanation of methods, data used, instrumentation, results and discussion</w:t>
      </w:r>
      <w:r>
        <w:rPr>
          <w:spacing w:val="-20"/>
          <w:sz w:val="24"/>
        </w:rPr>
        <w:t xml:space="preserve"> </w:t>
      </w:r>
      <w:r>
        <w:rPr>
          <w:sz w:val="24"/>
        </w:rPr>
        <w:t>etc.</w:t>
      </w:r>
    </w:p>
    <w:p w14:paraId="0308CFC1" w14:textId="77777777" w:rsidR="00DD00B3" w:rsidRDefault="00A5759E" w:rsidP="007D4A51">
      <w:pPr>
        <w:pStyle w:val="ListParagraph"/>
        <w:numPr>
          <w:ilvl w:val="1"/>
          <w:numId w:val="2"/>
        </w:numPr>
        <w:tabs>
          <w:tab w:val="left" w:pos="345"/>
        </w:tabs>
        <w:spacing w:before="219"/>
        <w:rPr>
          <w:sz w:val="24"/>
        </w:rPr>
      </w:pPr>
      <w:r>
        <w:rPr>
          <w:sz w:val="24"/>
        </w:rPr>
        <w:t>Conclusions</w:t>
      </w:r>
    </w:p>
    <w:p w14:paraId="0416CA20" w14:textId="77777777" w:rsidR="00DD00B3" w:rsidRDefault="00A5759E" w:rsidP="007D4A51">
      <w:pPr>
        <w:pStyle w:val="ListParagraph"/>
        <w:numPr>
          <w:ilvl w:val="1"/>
          <w:numId w:val="2"/>
        </w:numPr>
        <w:tabs>
          <w:tab w:val="left" w:pos="345"/>
        </w:tabs>
        <w:spacing w:before="219"/>
        <w:rPr>
          <w:sz w:val="24"/>
        </w:rPr>
      </w:pPr>
      <w:r>
        <w:rPr>
          <w:sz w:val="24"/>
        </w:rPr>
        <w:t>Acknowledgement (If any)</w:t>
      </w:r>
    </w:p>
    <w:p w14:paraId="7954EB24" w14:textId="77777777" w:rsidR="00DD00B3" w:rsidRDefault="00A5759E" w:rsidP="007D4A51">
      <w:pPr>
        <w:pStyle w:val="ListParagraph"/>
        <w:numPr>
          <w:ilvl w:val="1"/>
          <w:numId w:val="2"/>
        </w:numPr>
        <w:tabs>
          <w:tab w:val="left" w:pos="345"/>
        </w:tabs>
        <w:rPr>
          <w:sz w:val="24"/>
        </w:rPr>
      </w:pPr>
      <w:r>
        <w:rPr>
          <w:sz w:val="24"/>
        </w:rPr>
        <w:t>References</w:t>
      </w:r>
    </w:p>
    <w:p w14:paraId="49CDB9C8" w14:textId="77777777" w:rsidR="00DD00B3" w:rsidRDefault="00A5759E" w:rsidP="007D4A51">
      <w:pPr>
        <w:pStyle w:val="ListParagraph"/>
        <w:numPr>
          <w:ilvl w:val="0"/>
          <w:numId w:val="2"/>
        </w:numPr>
        <w:tabs>
          <w:tab w:val="left" w:pos="398"/>
        </w:tabs>
        <w:spacing w:before="224"/>
        <w:jc w:val="left"/>
        <w:rPr>
          <w:b/>
          <w:color w:val="333333"/>
          <w:sz w:val="24"/>
        </w:rPr>
      </w:pPr>
      <w:r>
        <w:rPr>
          <w:b/>
          <w:color w:val="333333"/>
          <w:sz w:val="24"/>
          <w:u w:val="thick" w:color="333333"/>
        </w:rPr>
        <w:t>GUIDELINES FOR</w:t>
      </w:r>
      <w:r>
        <w:rPr>
          <w:b/>
          <w:color w:val="333333"/>
          <w:spacing w:val="3"/>
          <w:sz w:val="24"/>
          <w:u w:val="thick" w:color="333333"/>
        </w:rPr>
        <w:t xml:space="preserve"> </w:t>
      </w:r>
      <w:r>
        <w:rPr>
          <w:b/>
          <w:color w:val="333333"/>
          <w:sz w:val="24"/>
          <w:u w:val="thick" w:color="333333"/>
        </w:rPr>
        <w:t>MANUSCRIPT(S)</w:t>
      </w:r>
      <w:r>
        <w:rPr>
          <w:b/>
          <w:color w:val="333333"/>
          <w:spacing w:val="8"/>
          <w:sz w:val="24"/>
          <w:u w:val="thick" w:color="333333"/>
        </w:rPr>
        <w:t xml:space="preserve"> </w:t>
      </w:r>
    </w:p>
    <w:p w14:paraId="745D05FE" w14:textId="77777777" w:rsidR="00DD00B3" w:rsidRDefault="00A5759E" w:rsidP="007D4A51">
      <w:pPr>
        <w:pStyle w:val="BodyText"/>
        <w:spacing w:before="213"/>
      </w:pPr>
      <w:r>
        <w:t>Authors should adopt the following criteria(s) for writing their manuscript(s).</w:t>
      </w:r>
    </w:p>
    <w:p w14:paraId="2FBBE765" w14:textId="77777777" w:rsidR="006A4A5B" w:rsidRDefault="006A4A5B" w:rsidP="007D4A51">
      <w:pPr>
        <w:pStyle w:val="BodyText"/>
        <w:spacing w:before="213"/>
      </w:pPr>
      <w:r w:rsidRPr="006A4A5B">
        <w:rPr>
          <w:b/>
        </w:rPr>
        <w:t>Column:</w:t>
      </w:r>
      <w:r>
        <w:t xml:space="preserve"> Single column</w:t>
      </w:r>
    </w:p>
    <w:p w14:paraId="56A8ECED" w14:textId="77777777" w:rsidR="00DD00B3" w:rsidRDefault="00A5759E" w:rsidP="007D4A51">
      <w:pPr>
        <w:pStyle w:val="BodyText"/>
        <w:spacing w:before="214"/>
      </w:pPr>
      <w:r>
        <w:rPr>
          <w:b/>
        </w:rPr>
        <w:t xml:space="preserve">Title: </w:t>
      </w:r>
      <w:r>
        <w:t>Title case, Bold, All Capitals, size -1</w:t>
      </w:r>
      <w:r w:rsidR="00B84860">
        <w:t>6</w:t>
      </w:r>
    </w:p>
    <w:p w14:paraId="299614C5" w14:textId="77777777" w:rsidR="00DD00B3" w:rsidRDefault="00A5759E" w:rsidP="007D4A51">
      <w:pPr>
        <w:spacing w:before="219"/>
        <w:ind w:left="100"/>
        <w:rPr>
          <w:sz w:val="24"/>
        </w:rPr>
      </w:pPr>
      <w:r>
        <w:rPr>
          <w:b/>
          <w:sz w:val="24"/>
        </w:rPr>
        <w:t xml:space="preserve">Author(s) Name: </w:t>
      </w:r>
      <w:r>
        <w:rPr>
          <w:sz w:val="24"/>
        </w:rPr>
        <w:t>Times New Roman, size -1</w:t>
      </w:r>
      <w:r w:rsidR="00B84860">
        <w:rPr>
          <w:sz w:val="24"/>
        </w:rPr>
        <w:t>4</w:t>
      </w:r>
    </w:p>
    <w:p w14:paraId="7DA786C8" w14:textId="77777777" w:rsidR="00DD00B3" w:rsidRDefault="00A5759E" w:rsidP="007D4A51">
      <w:pPr>
        <w:spacing w:before="218"/>
        <w:ind w:left="100"/>
        <w:rPr>
          <w:sz w:val="24"/>
        </w:rPr>
      </w:pPr>
      <w:r>
        <w:rPr>
          <w:b/>
          <w:sz w:val="24"/>
        </w:rPr>
        <w:t xml:space="preserve">Affiliations, addresses, e-mail addresses: </w:t>
      </w:r>
      <w:r>
        <w:rPr>
          <w:sz w:val="24"/>
        </w:rPr>
        <w:t xml:space="preserve">Times New Roman, size – </w:t>
      </w:r>
      <w:r w:rsidR="00B84860">
        <w:rPr>
          <w:sz w:val="24"/>
        </w:rPr>
        <w:t>12</w:t>
      </w:r>
    </w:p>
    <w:p w14:paraId="1EEA8FDC" w14:textId="77777777" w:rsidR="00DD00B3" w:rsidRDefault="00DD00B3" w:rsidP="007D4A51">
      <w:pPr>
        <w:rPr>
          <w:sz w:val="24"/>
        </w:rPr>
        <w:sectPr w:rsidR="00DD00B3" w:rsidSect="007D4A51">
          <w:type w:val="continuous"/>
          <w:pgSz w:w="12240" w:h="15840"/>
          <w:pgMar w:top="1340" w:right="1320" w:bottom="280" w:left="1340" w:header="720" w:footer="720" w:gutter="0"/>
          <w:cols w:space="720"/>
        </w:sectPr>
      </w:pPr>
    </w:p>
    <w:p w14:paraId="279D9F4C" w14:textId="77777777" w:rsidR="00DD00B3" w:rsidRDefault="00B07428" w:rsidP="007D4A51">
      <w:pPr>
        <w:pStyle w:val="BodyText"/>
        <w:spacing w:before="10"/>
        <w:ind w:left="0"/>
        <w:rPr>
          <w:sz w:val="20"/>
        </w:rPr>
      </w:pPr>
      <w:r>
        <w:rPr>
          <w:noProof/>
          <w:lang w:bidi="ar-SA"/>
        </w:rPr>
        <w:lastRenderedPageBreak/>
        <mc:AlternateContent>
          <mc:Choice Requires="wps">
            <w:drawing>
              <wp:anchor distT="0" distB="0" distL="114300" distR="114300" simplePos="0" relativeHeight="251508736" behindDoc="1" locked="0" layoutInCell="1" allowOverlap="1" wp14:anchorId="0854F12D" wp14:editId="3DB501F9">
                <wp:simplePos x="0" y="0"/>
                <wp:positionH relativeFrom="page">
                  <wp:posOffset>0</wp:posOffset>
                </wp:positionH>
                <wp:positionV relativeFrom="page">
                  <wp:posOffset>0</wp:posOffset>
                </wp:positionV>
                <wp:extent cx="7772400" cy="10058400"/>
                <wp:effectExtent l="0" t="0" r="0"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005840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17EC8F" id="Rectangle 4" o:spid="_x0000_s1026" style="position:absolute;margin-left:0;margin-top:0;width:612pt;height:11in;z-index:-251807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" fillcolor="#f1f1f1" stroked="f">
                <w10:wrap anchorx="page" anchory="page"/>
              </v:rect>
            </w:pict>
          </mc:Fallback>
        </mc:AlternateContent>
      </w:r>
    </w:p>
    <w:p w14:paraId="64F4FF2C" w14:textId="77777777" w:rsidR="00DD00B3" w:rsidRDefault="00A5759E" w:rsidP="007D4A51">
      <w:pPr>
        <w:spacing w:before="90"/>
        <w:ind w:left="100"/>
        <w:rPr>
          <w:sz w:val="24"/>
        </w:rPr>
      </w:pPr>
      <w:r>
        <w:rPr>
          <w:b/>
          <w:sz w:val="24"/>
        </w:rPr>
        <w:t xml:space="preserve">Abstract: </w:t>
      </w:r>
      <w:r>
        <w:rPr>
          <w:sz w:val="24"/>
        </w:rPr>
        <w:t>Times New Roman, size - 1</w:t>
      </w:r>
      <w:r w:rsidR="00B84860">
        <w:rPr>
          <w:sz w:val="24"/>
        </w:rPr>
        <w:t>2</w:t>
      </w:r>
    </w:p>
    <w:p w14:paraId="25EE2FA6" w14:textId="77777777" w:rsidR="00DD00B3" w:rsidRDefault="00A5759E" w:rsidP="007D4A51">
      <w:pPr>
        <w:spacing w:before="219"/>
        <w:ind w:left="100"/>
        <w:rPr>
          <w:sz w:val="24"/>
        </w:rPr>
      </w:pPr>
      <w:r>
        <w:rPr>
          <w:b/>
          <w:sz w:val="24"/>
        </w:rPr>
        <w:t xml:space="preserve">Keywords: </w:t>
      </w:r>
      <w:r>
        <w:rPr>
          <w:sz w:val="24"/>
        </w:rPr>
        <w:t>Times New Roman, size -</w:t>
      </w:r>
      <w:r w:rsidR="00B84860">
        <w:rPr>
          <w:sz w:val="24"/>
        </w:rPr>
        <w:t>10</w:t>
      </w:r>
      <w:r w:rsidR="006A4A5B">
        <w:rPr>
          <w:sz w:val="24"/>
        </w:rPr>
        <w:t>, italic</w:t>
      </w:r>
    </w:p>
    <w:p w14:paraId="3DA6C607" w14:textId="77777777" w:rsidR="00DD00B3" w:rsidRDefault="00A5759E" w:rsidP="007D4A51">
      <w:pPr>
        <w:pStyle w:val="BodyText"/>
        <w:spacing w:before="219"/>
      </w:pPr>
      <w:r>
        <w:rPr>
          <w:b/>
        </w:rPr>
        <w:t xml:space="preserve">Body Text: </w:t>
      </w:r>
      <w:r>
        <w:t>Times New Roman, Size-1</w:t>
      </w:r>
      <w:r w:rsidR="00B84860">
        <w:t>2</w:t>
      </w:r>
      <w:r>
        <w:t xml:space="preserve">, </w:t>
      </w:r>
      <w:r w:rsidR="006A4A5B">
        <w:t>1.5 line</w:t>
      </w:r>
      <w:r>
        <w:t xml:space="preserve"> Spaced, Justify both sides,</w:t>
      </w:r>
    </w:p>
    <w:p w14:paraId="4207C266" w14:textId="77777777" w:rsidR="00DD00B3" w:rsidRDefault="00A5759E" w:rsidP="007D4A51">
      <w:pPr>
        <w:pStyle w:val="BodyText"/>
        <w:ind w:left="1305"/>
      </w:pPr>
      <w:r>
        <w:t>First Line of all Paragraphs indented, No Line Breaks between paragraphs</w:t>
      </w:r>
    </w:p>
    <w:p w14:paraId="3EB9A450" w14:textId="77777777" w:rsidR="00DD00B3" w:rsidRDefault="00A5759E" w:rsidP="007D4A51">
      <w:pPr>
        <w:spacing w:before="219" w:line="429" w:lineRule="auto"/>
        <w:ind w:left="100" w:right="2108" w:firstLine="62"/>
        <w:rPr>
          <w:sz w:val="24"/>
        </w:rPr>
      </w:pPr>
      <w:r>
        <w:rPr>
          <w:b/>
          <w:sz w:val="24"/>
        </w:rPr>
        <w:t xml:space="preserve">Paragraph Spacing: </w:t>
      </w:r>
      <w:r>
        <w:rPr>
          <w:sz w:val="24"/>
        </w:rPr>
        <w:t xml:space="preserve">Above paragraph – 0 </w:t>
      </w:r>
      <w:proofErr w:type="spellStart"/>
      <w:r>
        <w:rPr>
          <w:sz w:val="24"/>
        </w:rPr>
        <w:t>pt</w:t>
      </w:r>
      <w:proofErr w:type="spellEnd"/>
      <w:r>
        <w:rPr>
          <w:sz w:val="24"/>
        </w:rPr>
        <w:t xml:space="preserve">, below paragraph – 4 </w:t>
      </w:r>
      <w:proofErr w:type="spellStart"/>
      <w:r>
        <w:rPr>
          <w:sz w:val="24"/>
        </w:rPr>
        <w:t>pt</w:t>
      </w:r>
      <w:proofErr w:type="spellEnd"/>
      <w:r>
        <w:rPr>
          <w:sz w:val="24"/>
        </w:rPr>
        <w:t xml:space="preserve"> </w:t>
      </w:r>
      <w:r>
        <w:rPr>
          <w:b/>
          <w:sz w:val="24"/>
        </w:rPr>
        <w:t xml:space="preserve">Heading 1: </w:t>
      </w:r>
      <w:r>
        <w:rPr>
          <w:sz w:val="24"/>
        </w:rPr>
        <w:t>Times New Roman, Size-1</w:t>
      </w:r>
      <w:r w:rsidR="00B84860">
        <w:rPr>
          <w:sz w:val="24"/>
        </w:rPr>
        <w:t>2</w:t>
      </w:r>
      <w:r>
        <w:rPr>
          <w:sz w:val="24"/>
        </w:rPr>
        <w:t xml:space="preserve">, Bold, for example, 1. Introduction </w:t>
      </w:r>
      <w:r>
        <w:rPr>
          <w:b/>
          <w:sz w:val="24"/>
        </w:rPr>
        <w:t xml:space="preserve">Heading 2: </w:t>
      </w:r>
      <w:r>
        <w:rPr>
          <w:sz w:val="24"/>
        </w:rPr>
        <w:t>Times New Roman, Size-1</w:t>
      </w:r>
      <w:r w:rsidR="00B84860">
        <w:rPr>
          <w:sz w:val="24"/>
        </w:rPr>
        <w:t>2</w:t>
      </w:r>
      <w:r>
        <w:rPr>
          <w:sz w:val="24"/>
        </w:rPr>
        <w:t xml:space="preserve">, Italic, for example, </w:t>
      </w:r>
      <w:r>
        <w:rPr>
          <w:i/>
          <w:sz w:val="24"/>
        </w:rPr>
        <w:t xml:space="preserve">1.1 Leadership </w:t>
      </w:r>
      <w:r>
        <w:rPr>
          <w:b/>
          <w:sz w:val="24"/>
        </w:rPr>
        <w:t xml:space="preserve">References: </w:t>
      </w:r>
      <w:r>
        <w:rPr>
          <w:sz w:val="24"/>
        </w:rPr>
        <w:t>Times New Roman, size -</w:t>
      </w:r>
      <w:r w:rsidR="00B84860">
        <w:rPr>
          <w:sz w:val="24"/>
        </w:rPr>
        <w:t>10</w:t>
      </w:r>
    </w:p>
    <w:p w14:paraId="72E1620F" w14:textId="77777777" w:rsidR="00DD00B3" w:rsidRDefault="00A5759E" w:rsidP="007D4A51">
      <w:pPr>
        <w:spacing w:line="274" w:lineRule="exact"/>
        <w:ind w:left="100"/>
        <w:rPr>
          <w:sz w:val="24"/>
        </w:rPr>
      </w:pPr>
      <w:r>
        <w:rPr>
          <w:b/>
          <w:sz w:val="24"/>
        </w:rPr>
        <w:t xml:space="preserve">Page Setup: </w:t>
      </w:r>
      <w:r>
        <w:rPr>
          <w:sz w:val="24"/>
        </w:rPr>
        <w:t>Margins: Top &amp; Bottom: 0.7 inch</w:t>
      </w:r>
    </w:p>
    <w:p w14:paraId="4B7BC0DA" w14:textId="77777777" w:rsidR="00DD00B3" w:rsidRDefault="00A5759E" w:rsidP="007D4A51">
      <w:pPr>
        <w:pStyle w:val="BodyText"/>
        <w:spacing w:line="429" w:lineRule="auto"/>
        <w:ind w:left="2146" w:right="3148"/>
      </w:pPr>
      <w:r>
        <w:t xml:space="preserve">Left: </w:t>
      </w:r>
      <w:proofErr w:type="gramStart"/>
      <w:r>
        <w:t>0.9 inch</w:t>
      </w:r>
      <w:proofErr w:type="gramEnd"/>
      <w:r>
        <w:t>, Right: 0.6 inch Header/Footer: 0.4 inch each</w:t>
      </w:r>
    </w:p>
    <w:p w14:paraId="65A23825" w14:textId="77777777" w:rsidR="00DD00B3" w:rsidRDefault="00A5759E" w:rsidP="007D4A51">
      <w:pPr>
        <w:pStyle w:val="BodyText"/>
        <w:spacing w:before="1"/>
        <w:ind w:left="162"/>
      </w:pPr>
      <w:r>
        <w:rPr>
          <w:b/>
        </w:rPr>
        <w:t xml:space="preserve">Paper: </w:t>
      </w:r>
      <w:r>
        <w:t>Portrait, A4 size (</w:t>
      </w:r>
      <w:proofErr w:type="gramStart"/>
      <w:r>
        <w:t>8.27 inch</w:t>
      </w:r>
      <w:proofErr w:type="gramEnd"/>
      <w:r>
        <w:t xml:space="preserve"> x 11.69 inch)</w:t>
      </w:r>
    </w:p>
    <w:p w14:paraId="1B50D230" w14:textId="77777777" w:rsidR="00DD00B3" w:rsidRDefault="00A5759E" w:rsidP="007D4A51">
      <w:pPr>
        <w:pStyle w:val="BodyText"/>
        <w:spacing w:before="219" w:line="429" w:lineRule="auto"/>
        <w:ind w:left="1541" w:right="768" w:hanging="1441"/>
      </w:pPr>
      <w:r>
        <w:rPr>
          <w:b/>
        </w:rPr>
        <w:t xml:space="preserve">Photographs: </w:t>
      </w:r>
      <w:r>
        <w:t>JPG and GIF format only and Inserted immediately after the citation in the text.</w:t>
      </w:r>
    </w:p>
    <w:p w14:paraId="069C40C0" w14:textId="77777777" w:rsidR="00DD00B3" w:rsidRDefault="00A5759E" w:rsidP="007D4A51">
      <w:pPr>
        <w:pStyle w:val="BodyText"/>
        <w:spacing w:before="1" w:line="429" w:lineRule="auto"/>
        <w:ind w:left="941" w:right="768" w:hanging="841"/>
      </w:pPr>
      <w:r>
        <w:rPr>
          <w:b/>
        </w:rPr>
        <w:t>Table(s)</w:t>
      </w:r>
      <w:r>
        <w:t>: Times New Roman, Font size-1</w:t>
      </w:r>
      <w:r w:rsidR="00B84860">
        <w:t>2</w:t>
      </w:r>
      <w:r>
        <w:t xml:space="preserve"> and Inserted immediately after the citation in the text and table titles are to be above the table.</w:t>
      </w:r>
    </w:p>
    <w:p w14:paraId="336CB9E7" w14:textId="77777777" w:rsidR="00DD00B3" w:rsidRDefault="00A5759E" w:rsidP="007D4A51">
      <w:pPr>
        <w:pStyle w:val="BodyText"/>
        <w:spacing w:before="1"/>
      </w:pPr>
      <w:r>
        <w:rPr>
          <w:b/>
        </w:rPr>
        <w:t>Figure(s)</w:t>
      </w:r>
      <w:r>
        <w:t>: Figure captions should be placed below the figure.</w:t>
      </w:r>
    </w:p>
    <w:p w14:paraId="6D249693" w14:textId="77777777" w:rsidR="006A4A5B" w:rsidRDefault="006A4A5B" w:rsidP="007D4A51">
      <w:pPr>
        <w:pStyle w:val="BodyText"/>
        <w:spacing w:before="1"/>
      </w:pPr>
    </w:p>
    <w:p w14:paraId="2FB1866E" w14:textId="77777777" w:rsidR="006A4A5B" w:rsidRDefault="006A4A5B" w:rsidP="007D4A51">
      <w:pPr>
        <w:pStyle w:val="BodyText"/>
        <w:spacing w:before="1"/>
      </w:pPr>
      <w:r>
        <w:rPr>
          <w:b/>
        </w:rPr>
        <w:t>All figures and tables must be mentioned in text</w:t>
      </w:r>
      <w:r w:rsidRPr="006A4A5B">
        <w:t>.</w:t>
      </w:r>
      <w:r>
        <w:t xml:space="preserve"> </w:t>
      </w:r>
    </w:p>
    <w:p w14:paraId="487EFBB5" w14:textId="77777777" w:rsidR="00DD00B3" w:rsidRDefault="00A5759E" w:rsidP="007D4A51">
      <w:pPr>
        <w:pStyle w:val="Heading1"/>
        <w:numPr>
          <w:ilvl w:val="0"/>
          <w:numId w:val="2"/>
        </w:numPr>
        <w:tabs>
          <w:tab w:val="left" w:pos="398"/>
        </w:tabs>
        <w:spacing w:before="223"/>
        <w:jc w:val="left"/>
      </w:pPr>
      <w:r>
        <w:rPr>
          <w:u w:val="thick"/>
        </w:rPr>
        <w:t>INSTRUCTIONS ABOUT TITLE</w:t>
      </w:r>
      <w:r>
        <w:rPr>
          <w:spacing w:val="1"/>
          <w:u w:val="thick"/>
        </w:rPr>
        <w:t xml:space="preserve"> </w:t>
      </w:r>
      <w:r>
        <w:rPr>
          <w:u w:val="thick"/>
        </w:rPr>
        <w:t>PAGE</w:t>
      </w:r>
    </w:p>
    <w:p w14:paraId="4A8B2F1D" w14:textId="77777777" w:rsidR="00DD00B3" w:rsidRDefault="00A5759E" w:rsidP="007D4A51">
      <w:pPr>
        <w:pStyle w:val="BodyText"/>
        <w:spacing w:before="219" w:line="355" w:lineRule="auto"/>
      </w:pPr>
      <w:r>
        <w:t>Title page is generally a separate page and come before the text of the manuscript. It should include following details in the given format &amp; sequence:</w:t>
      </w:r>
    </w:p>
    <w:p w14:paraId="589B35A3" w14:textId="77777777" w:rsidR="00DD00B3" w:rsidRDefault="00A5759E" w:rsidP="007D4A51">
      <w:pPr>
        <w:pStyle w:val="Heading1"/>
        <w:spacing w:before="90"/>
        <w:ind w:left="3596"/>
      </w:pPr>
      <w:r>
        <w:t>Type the Title of Paper</w:t>
      </w:r>
    </w:p>
    <w:p w14:paraId="5565A0B4" w14:textId="77777777" w:rsidR="00DD00B3" w:rsidRDefault="00A5759E" w:rsidP="007D4A51">
      <w:pPr>
        <w:pStyle w:val="BodyText"/>
        <w:spacing w:before="214" w:line="396" w:lineRule="auto"/>
        <w:ind w:left="1757" w:right="1421" w:firstLine="835"/>
      </w:pPr>
      <w:r>
        <w:t>First Author</w:t>
      </w:r>
      <w:r>
        <w:rPr>
          <w:vertAlign w:val="superscript"/>
        </w:rPr>
        <w:t>1</w:t>
      </w:r>
      <w:r>
        <w:t>, Second Author</w:t>
      </w:r>
      <w:r>
        <w:rPr>
          <w:vertAlign w:val="superscript"/>
        </w:rPr>
        <w:t>2</w:t>
      </w:r>
      <w:r>
        <w:t>, Third Author</w:t>
      </w:r>
      <w:r>
        <w:rPr>
          <w:vertAlign w:val="superscript"/>
        </w:rPr>
        <w:t>3</w:t>
      </w:r>
      <w:r>
        <w:t xml:space="preserve"> </w:t>
      </w:r>
      <w:r>
        <w:rPr>
          <w:position w:val="11"/>
          <w:sz w:val="16"/>
        </w:rPr>
        <w:t>1</w:t>
      </w:r>
      <w:r>
        <w:t>Department (Optional), Name of Organization, State, Country</w:t>
      </w:r>
    </w:p>
    <w:p w14:paraId="36D30836" w14:textId="77777777" w:rsidR="00DD00B3" w:rsidRDefault="00A5759E" w:rsidP="007D4A51">
      <w:pPr>
        <w:pStyle w:val="BodyText"/>
        <w:spacing w:before="38"/>
        <w:ind w:left="1757" w:right="1774"/>
        <w:jc w:val="center"/>
      </w:pPr>
      <w:r>
        <w:t>Email</w:t>
      </w:r>
      <w:r>
        <w:rPr>
          <w:spacing w:val="-9"/>
        </w:rPr>
        <w:t xml:space="preserve"> </w:t>
      </w:r>
      <w:r>
        <w:t>address</w:t>
      </w:r>
    </w:p>
    <w:p w14:paraId="58EECBE5" w14:textId="77777777" w:rsidR="00DD00B3" w:rsidRDefault="00A5759E" w:rsidP="007D4A51">
      <w:pPr>
        <w:pStyle w:val="BodyText"/>
        <w:spacing w:before="183" w:line="429" w:lineRule="auto"/>
        <w:ind w:left="1757" w:right="1779"/>
        <w:jc w:val="center"/>
      </w:pPr>
      <w:r>
        <w:rPr>
          <w:position w:val="11"/>
          <w:sz w:val="16"/>
        </w:rPr>
        <w:t>2</w:t>
      </w:r>
      <w:r>
        <w:t>Department (Optional), Name of Organization, State,</w:t>
      </w:r>
      <w:r>
        <w:rPr>
          <w:spacing w:val="-23"/>
        </w:rPr>
        <w:t xml:space="preserve"> </w:t>
      </w:r>
      <w:r>
        <w:t>Country Email</w:t>
      </w:r>
      <w:r>
        <w:rPr>
          <w:spacing w:val="-4"/>
        </w:rPr>
        <w:t xml:space="preserve"> </w:t>
      </w:r>
      <w:r>
        <w:t>address</w:t>
      </w:r>
    </w:p>
    <w:p w14:paraId="5C10E695" w14:textId="77777777" w:rsidR="00DD00B3" w:rsidRDefault="00DD00B3" w:rsidP="007D4A51">
      <w:pPr>
        <w:spacing w:line="429" w:lineRule="auto"/>
        <w:jc w:val="center"/>
        <w:sectPr w:rsidR="00DD00B3" w:rsidSect="007D4A51">
          <w:pgSz w:w="12240" w:h="15840"/>
          <w:pgMar w:top="1500" w:right="1320" w:bottom="280" w:left="1340" w:header="720" w:footer="720" w:gutter="0"/>
          <w:cols w:space="720"/>
        </w:sectPr>
      </w:pPr>
    </w:p>
    <w:p w14:paraId="0F6ACC88" w14:textId="77777777" w:rsidR="00DD00B3" w:rsidRDefault="00B07428" w:rsidP="007D4A51">
      <w:pPr>
        <w:pStyle w:val="BodyText"/>
        <w:spacing w:before="81" w:line="429" w:lineRule="auto"/>
        <w:ind w:left="4105" w:right="1759" w:hanging="2349"/>
      </w:pPr>
      <w:r>
        <w:rPr>
          <w:noProof/>
          <w:lang w:bidi="ar-SA"/>
        </w:rPr>
        <w:lastRenderedPageBreak/>
        <mc:AlternateContent>
          <mc:Choice Requires="wps">
            <w:drawing>
              <wp:anchor distT="0" distB="0" distL="114300" distR="114300" simplePos="0" relativeHeight="251509760" behindDoc="1" locked="0" layoutInCell="1" allowOverlap="1" wp14:anchorId="641970E4" wp14:editId="3F0CC6F3">
                <wp:simplePos x="0" y="0"/>
                <wp:positionH relativeFrom="page">
                  <wp:posOffset>0</wp:posOffset>
                </wp:positionH>
                <wp:positionV relativeFrom="page">
                  <wp:posOffset>0</wp:posOffset>
                </wp:positionV>
                <wp:extent cx="7772400" cy="1005840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005840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8C494" id="Rectangle 3" o:spid="_x0000_s1026" style="position:absolute;margin-left:0;margin-top:0;width:612pt;height:11in;z-index:-25180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" fillcolor="#f1f1f1" stroked="f">
                <w10:wrap anchorx="page" anchory="page"/>
              </v:rect>
            </w:pict>
          </mc:Fallback>
        </mc:AlternateContent>
      </w:r>
      <w:r w:rsidR="00A5759E">
        <w:rPr>
          <w:position w:val="11"/>
          <w:sz w:val="16"/>
        </w:rPr>
        <w:t>3</w:t>
      </w:r>
      <w:r w:rsidR="00A5759E">
        <w:t>Department (Optional), Name of Organization, State, Country Email address</w:t>
      </w:r>
    </w:p>
    <w:p w14:paraId="0F352E30" w14:textId="77777777" w:rsidR="00DD00B3" w:rsidRDefault="00A5759E" w:rsidP="007D4A51">
      <w:pPr>
        <w:pStyle w:val="Heading1"/>
        <w:numPr>
          <w:ilvl w:val="0"/>
          <w:numId w:val="2"/>
        </w:numPr>
        <w:tabs>
          <w:tab w:val="left" w:pos="446"/>
        </w:tabs>
        <w:spacing w:before="6"/>
        <w:ind w:left="445" w:hanging="284"/>
        <w:jc w:val="left"/>
      </w:pPr>
      <w:r>
        <w:rPr>
          <w:u w:val="thick"/>
        </w:rPr>
        <w:t>REFERENCES</w:t>
      </w:r>
    </w:p>
    <w:p w14:paraId="0639A46F" w14:textId="77777777" w:rsidR="00DD00B3" w:rsidRDefault="00A5759E" w:rsidP="007D4A51">
      <w:pPr>
        <w:spacing w:before="214"/>
        <w:ind w:left="282"/>
        <w:rPr>
          <w:b/>
          <w:sz w:val="24"/>
        </w:rPr>
      </w:pPr>
      <w:r>
        <w:rPr>
          <w:b/>
          <w:sz w:val="24"/>
        </w:rPr>
        <w:t>List</w:t>
      </w:r>
    </w:p>
    <w:p w14:paraId="6C65E441" w14:textId="77777777" w:rsidR="00DD00B3" w:rsidRDefault="00A5759E" w:rsidP="007D4A51">
      <w:pPr>
        <w:pStyle w:val="BodyText"/>
        <w:spacing w:before="223" w:line="357" w:lineRule="auto"/>
        <w:ind w:right="118"/>
        <w:jc w:val="both"/>
      </w:pPr>
      <w:r>
        <w:t>At the end of the manuscript, references must be arranged in the alphabetical sequence. If there are more than one reference from the same author(s) in the same year then it must be identified using the letters “a”, “b”, “c”, etc., which is written right after the year of publication.</w:t>
      </w:r>
    </w:p>
    <w:p w14:paraId="1BF278B8" w14:textId="77777777" w:rsidR="00DD00B3" w:rsidRDefault="00A5759E" w:rsidP="007D4A51">
      <w:pPr>
        <w:pStyle w:val="Heading1"/>
        <w:spacing w:before="87"/>
        <w:jc w:val="both"/>
      </w:pPr>
      <w:r>
        <w:t>Reference Examples:</w:t>
      </w:r>
    </w:p>
    <w:p w14:paraId="400DDBEC" w14:textId="77777777" w:rsidR="00DD00B3" w:rsidRDefault="00A5759E" w:rsidP="007D4A51">
      <w:pPr>
        <w:spacing w:before="218"/>
        <w:ind w:left="100"/>
        <w:jc w:val="both"/>
        <w:rPr>
          <w:b/>
          <w:sz w:val="24"/>
        </w:rPr>
      </w:pPr>
      <w:r>
        <w:rPr>
          <w:b/>
          <w:sz w:val="24"/>
        </w:rPr>
        <w:t>Single Author</w:t>
      </w:r>
    </w:p>
    <w:p w14:paraId="6EBAC599" w14:textId="77777777" w:rsidR="00DD00B3" w:rsidRDefault="00A5759E" w:rsidP="007D4A51">
      <w:pPr>
        <w:spacing w:before="219" w:line="355" w:lineRule="auto"/>
        <w:ind w:left="100" w:right="1148"/>
        <w:rPr>
          <w:sz w:val="24"/>
        </w:rPr>
      </w:pPr>
      <w:proofErr w:type="spellStart"/>
      <w:r>
        <w:rPr>
          <w:sz w:val="24"/>
        </w:rPr>
        <w:t>Daney</w:t>
      </w:r>
      <w:proofErr w:type="spellEnd"/>
      <w:r>
        <w:rPr>
          <w:sz w:val="24"/>
        </w:rPr>
        <w:t xml:space="preserve">, S. (2005). </w:t>
      </w:r>
      <w:r>
        <w:rPr>
          <w:i/>
          <w:sz w:val="24"/>
        </w:rPr>
        <w:t>Justice Beyond Borders: A Global Political Theory</w:t>
      </w:r>
      <w:r>
        <w:rPr>
          <w:sz w:val="24"/>
        </w:rPr>
        <w:t>. Oxford: Oxford University Press.</w:t>
      </w:r>
    </w:p>
    <w:p w14:paraId="0E3B68C2" w14:textId="77777777" w:rsidR="00DD00B3" w:rsidRDefault="00A5759E" w:rsidP="007D4A51">
      <w:pPr>
        <w:pStyle w:val="Heading1"/>
        <w:spacing w:before="90"/>
        <w:jc w:val="both"/>
      </w:pPr>
      <w:r>
        <w:t>Multiple Authors</w:t>
      </w:r>
    </w:p>
    <w:p w14:paraId="182E9CCA" w14:textId="77777777" w:rsidR="00DD00B3" w:rsidRDefault="00A5759E" w:rsidP="007D4A51">
      <w:pPr>
        <w:spacing w:before="219" w:line="355" w:lineRule="auto"/>
        <w:ind w:left="100" w:right="648"/>
        <w:rPr>
          <w:sz w:val="24"/>
        </w:rPr>
      </w:pPr>
      <w:proofErr w:type="spellStart"/>
      <w:r>
        <w:rPr>
          <w:sz w:val="24"/>
        </w:rPr>
        <w:t>Bhasin</w:t>
      </w:r>
      <w:proofErr w:type="spellEnd"/>
      <w:r>
        <w:rPr>
          <w:sz w:val="24"/>
        </w:rPr>
        <w:t xml:space="preserve">, </w:t>
      </w:r>
      <w:proofErr w:type="spellStart"/>
      <w:r>
        <w:rPr>
          <w:sz w:val="24"/>
        </w:rPr>
        <w:t>Pamla</w:t>
      </w:r>
      <w:proofErr w:type="spellEnd"/>
      <w:r>
        <w:rPr>
          <w:sz w:val="24"/>
        </w:rPr>
        <w:t xml:space="preserve">, &amp; Khan, </w:t>
      </w:r>
      <w:proofErr w:type="spellStart"/>
      <w:r>
        <w:rPr>
          <w:sz w:val="24"/>
        </w:rPr>
        <w:t>Mighat</w:t>
      </w:r>
      <w:proofErr w:type="spellEnd"/>
      <w:r>
        <w:rPr>
          <w:sz w:val="24"/>
        </w:rPr>
        <w:t xml:space="preserve">. (1986). </w:t>
      </w:r>
      <w:r>
        <w:rPr>
          <w:i/>
          <w:sz w:val="24"/>
        </w:rPr>
        <w:t>Some Questions on Feminism and its Relevance in South Asia</w:t>
      </w:r>
      <w:r>
        <w:rPr>
          <w:sz w:val="24"/>
        </w:rPr>
        <w:t>. New Delhi: Kali for Women.</w:t>
      </w:r>
    </w:p>
    <w:p w14:paraId="4F41C1B5" w14:textId="77777777" w:rsidR="00DD00B3" w:rsidRDefault="00A5759E" w:rsidP="007D4A51">
      <w:pPr>
        <w:pStyle w:val="Heading1"/>
        <w:spacing w:before="90"/>
      </w:pPr>
      <w:r>
        <w:t>Chapter in Edited Volume</w:t>
      </w:r>
    </w:p>
    <w:p w14:paraId="28B10BCE" w14:textId="77777777" w:rsidR="00DD00B3" w:rsidRDefault="00A5759E" w:rsidP="007D4A51">
      <w:pPr>
        <w:spacing w:before="219" w:line="355" w:lineRule="auto"/>
        <w:ind w:left="100" w:right="394"/>
        <w:rPr>
          <w:sz w:val="24"/>
        </w:rPr>
      </w:pPr>
      <w:r>
        <w:rPr>
          <w:sz w:val="24"/>
        </w:rPr>
        <w:t xml:space="preserve">Matthew, K.S. (1992). </w:t>
      </w:r>
      <w:proofErr w:type="spellStart"/>
      <w:r>
        <w:rPr>
          <w:sz w:val="24"/>
        </w:rPr>
        <w:t>Cuddalore</w:t>
      </w:r>
      <w:proofErr w:type="spellEnd"/>
      <w:r>
        <w:rPr>
          <w:sz w:val="24"/>
        </w:rPr>
        <w:t xml:space="preserve"> in the Eighteenth Century. In I. </w:t>
      </w:r>
      <w:proofErr w:type="spellStart"/>
      <w:r>
        <w:rPr>
          <w:sz w:val="24"/>
        </w:rPr>
        <w:t>Banga</w:t>
      </w:r>
      <w:proofErr w:type="spellEnd"/>
      <w:r>
        <w:rPr>
          <w:sz w:val="24"/>
        </w:rPr>
        <w:t xml:space="preserve"> (Ed.), </w:t>
      </w:r>
      <w:r>
        <w:rPr>
          <w:i/>
          <w:sz w:val="24"/>
        </w:rPr>
        <w:t>Ports and their Hinterlands in India, 1700</w:t>
      </w:r>
      <w:r>
        <w:rPr>
          <w:sz w:val="24"/>
        </w:rPr>
        <w:t>−</w:t>
      </w:r>
      <w:r>
        <w:rPr>
          <w:i/>
          <w:sz w:val="24"/>
        </w:rPr>
        <w:t xml:space="preserve">1950, </w:t>
      </w:r>
      <w:r>
        <w:rPr>
          <w:sz w:val="24"/>
        </w:rPr>
        <w:t>pp. 77−87. New Delhi: Manohar.</w:t>
      </w:r>
    </w:p>
    <w:p w14:paraId="2B1EA984" w14:textId="77777777" w:rsidR="00DD00B3" w:rsidRDefault="00A5759E" w:rsidP="007D4A51">
      <w:pPr>
        <w:pStyle w:val="Heading1"/>
        <w:spacing w:before="91"/>
      </w:pPr>
      <w:r>
        <w:t>Journal Article</w:t>
      </w:r>
    </w:p>
    <w:p w14:paraId="5259F1F6" w14:textId="77777777" w:rsidR="00DD00B3" w:rsidRDefault="00A5759E" w:rsidP="007D4A51">
      <w:pPr>
        <w:pStyle w:val="BodyText"/>
        <w:spacing w:line="360" w:lineRule="auto"/>
        <w:ind w:right="394"/>
      </w:pPr>
      <w:r>
        <w:t xml:space="preserve">Bassett, D.K. (1989). British “Country” trade and local trade networks in the Thai and Malay states c.1680−1770. </w:t>
      </w:r>
      <w:r>
        <w:rPr>
          <w:i/>
        </w:rPr>
        <w:t>Modern Asian Studies</w:t>
      </w:r>
      <w:r>
        <w:t>, 23(4), pp. 625−643.</w:t>
      </w:r>
    </w:p>
    <w:p w14:paraId="5FA44F5E" w14:textId="77777777" w:rsidR="00DD00B3" w:rsidRDefault="00A5759E" w:rsidP="007D4A51">
      <w:pPr>
        <w:pStyle w:val="Heading1"/>
        <w:spacing w:before="80"/>
      </w:pPr>
      <w:r>
        <w:t>Contribution to a Conference</w:t>
      </w:r>
    </w:p>
    <w:p w14:paraId="3D85C3A8" w14:textId="77777777" w:rsidR="00DD00B3" w:rsidRDefault="00A5759E" w:rsidP="007D4A51">
      <w:pPr>
        <w:spacing w:before="218" w:line="360" w:lineRule="auto"/>
        <w:ind w:left="100" w:right="155"/>
        <w:rPr>
          <w:sz w:val="24"/>
        </w:rPr>
      </w:pPr>
      <w:proofErr w:type="spellStart"/>
      <w:r>
        <w:rPr>
          <w:sz w:val="24"/>
        </w:rPr>
        <w:t>Gwetu</w:t>
      </w:r>
      <w:proofErr w:type="spellEnd"/>
      <w:r>
        <w:rPr>
          <w:sz w:val="24"/>
        </w:rPr>
        <w:t xml:space="preserve">, Thando D. (2004, July). </w:t>
      </w:r>
      <w:r>
        <w:rPr>
          <w:i/>
          <w:sz w:val="24"/>
        </w:rPr>
        <w:t>Patterns and Trends of Urbanization in Botswana and Policy Implications for Sustainability</w:t>
      </w:r>
      <w:r>
        <w:rPr>
          <w:sz w:val="24"/>
        </w:rPr>
        <w:t>. Paper presented at ‘City Futures: An International Conference on Globalism and Urban Change’, held at the University of Illinois at Chicago. Retrieved from</w:t>
      </w:r>
      <w:hyperlink r:id="rId7">
        <w:r>
          <w:rPr>
            <w:sz w:val="24"/>
          </w:rPr>
          <w:t xml:space="preserve"> http://www.uic.edu/cuppa/cityfutures/papers/webpapers/cityfuturespapers/session3_3/3_3pattern</w:t>
        </w:r>
      </w:hyperlink>
      <w:r>
        <w:rPr>
          <w:sz w:val="24"/>
        </w:rPr>
        <w:t xml:space="preserve"> s.pdf&gt;</w:t>
      </w:r>
    </w:p>
    <w:p w14:paraId="4FAFDD32" w14:textId="77777777" w:rsidR="00DD00B3" w:rsidRDefault="00A5759E" w:rsidP="007D4A51">
      <w:pPr>
        <w:pStyle w:val="Heading1"/>
        <w:spacing w:before="81"/>
      </w:pPr>
      <w:r>
        <w:t>Report</w:t>
      </w:r>
    </w:p>
    <w:p w14:paraId="28C5A6D9" w14:textId="77777777" w:rsidR="00DD00B3" w:rsidRDefault="00A5759E" w:rsidP="007D4A51">
      <w:pPr>
        <w:pStyle w:val="BodyText"/>
        <w:spacing w:before="219" w:line="355" w:lineRule="auto"/>
        <w:ind w:right="155"/>
      </w:pPr>
      <w:proofErr w:type="spellStart"/>
      <w:r>
        <w:t>Brunk</w:t>
      </w:r>
      <w:proofErr w:type="spellEnd"/>
      <w:r>
        <w:t xml:space="preserve">, A.C. (n.d.). </w:t>
      </w:r>
      <w:proofErr w:type="spellStart"/>
      <w:r>
        <w:rPr>
          <w:i/>
        </w:rPr>
        <w:t>Balodgahan</w:t>
      </w:r>
      <w:proofErr w:type="spellEnd"/>
      <w:r>
        <w:rPr>
          <w:i/>
        </w:rPr>
        <w:t xml:space="preserve"> Village </w:t>
      </w:r>
      <w:r>
        <w:t>(Manuscript IV-17-21, Box 28, Charitable Institutions, fol. 1). Goshen, Indiana: AAMC.</w:t>
      </w:r>
    </w:p>
    <w:p w14:paraId="419EAAF3" w14:textId="77777777" w:rsidR="00DD00B3" w:rsidRDefault="00DD00B3" w:rsidP="007D4A51">
      <w:pPr>
        <w:spacing w:line="355" w:lineRule="auto"/>
        <w:sectPr w:rsidR="00DD00B3" w:rsidSect="007D4A51">
          <w:pgSz w:w="12240" w:h="15840"/>
          <w:pgMar w:top="1220" w:right="1320" w:bottom="280" w:left="1340" w:header="720" w:footer="720" w:gutter="0"/>
          <w:cols w:space="720"/>
        </w:sectPr>
      </w:pPr>
    </w:p>
    <w:p w14:paraId="7F10F721" w14:textId="77777777" w:rsidR="00DD00B3" w:rsidRDefault="00A5759E" w:rsidP="007D4A51">
      <w:pPr>
        <w:pStyle w:val="Heading1"/>
        <w:spacing w:before="61"/>
      </w:pPr>
      <w:r>
        <w:lastRenderedPageBreak/>
        <w:t>Electronic Document</w:t>
      </w:r>
    </w:p>
    <w:p w14:paraId="48E5986F" w14:textId="77777777" w:rsidR="00DD00B3" w:rsidRDefault="00A5759E" w:rsidP="007D4A51">
      <w:pPr>
        <w:pStyle w:val="BodyText"/>
        <w:spacing w:line="360" w:lineRule="auto"/>
        <w:ind w:right="768"/>
      </w:pPr>
      <w:r>
        <w:t xml:space="preserve">Centre for Science and Environment. (2003). </w:t>
      </w:r>
      <w:r>
        <w:rPr>
          <w:i/>
        </w:rPr>
        <w:t>Sacred Groves: Last Refuge</w:t>
      </w:r>
      <w:r>
        <w:t xml:space="preserve">. </w:t>
      </w:r>
      <w:r>
        <w:rPr>
          <w:i/>
        </w:rPr>
        <w:t>Down to Earth</w:t>
      </w:r>
      <w:r>
        <w:t xml:space="preserve">, Electronic document. Retrieved from </w:t>
      </w:r>
      <w:hyperlink r:id="rId8">
        <w:r>
          <w:t>http://www.cseindia.org/dte-</w:t>
        </w:r>
      </w:hyperlink>
      <w:r>
        <w:t xml:space="preserve"> supplement/forest20031231/sacred_disconnect.htm. Accessed 26 June 2005.</w:t>
      </w:r>
    </w:p>
    <w:p w14:paraId="2B15C673" w14:textId="77777777" w:rsidR="00DD00B3" w:rsidRDefault="00A5759E" w:rsidP="007D4A51">
      <w:pPr>
        <w:pStyle w:val="Heading1"/>
      </w:pPr>
      <w:r>
        <w:t>Unpublished Thesis</w:t>
      </w:r>
    </w:p>
    <w:p w14:paraId="7D6AE15F" w14:textId="77777777" w:rsidR="00DD00B3" w:rsidRDefault="00A5759E" w:rsidP="007D4A51">
      <w:pPr>
        <w:spacing w:before="213" w:line="360" w:lineRule="auto"/>
        <w:ind w:left="100" w:right="662"/>
        <w:jc w:val="both"/>
        <w:rPr>
          <w:sz w:val="24"/>
        </w:rPr>
      </w:pPr>
      <w:proofErr w:type="spellStart"/>
      <w:r>
        <w:rPr>
          <w:sz w:val="24"/>
        </w:rPr>
        <w:t>Iliffe</w:t>
      </w:r>
      <w:proofErr w:type="spellEnd"/>
      <w:r>
        <w:rPr>
          <w:sz w:val="24"/>
        </w:rPr>
        <w:t xml:space="preserve">, John. (1988). </w:t>
      </w:r>
      <w:r>
        <w:rPr>
          <w:i/>
          <w:sz w:val="24"/>
        </w:rPr>
        <w:t xml:space="preserve">The Socio-economic and Political History of the Herero of </w:t>
      </w:r>
      <w:proofErr w:type="spellStart"/>
      <w:r>
        <w:rPr>
          <w:i/>
          <w:sz w:val="24"/>
        </w:rPr>
        <w:t>Mahalapye</w:t>
      </w:r>
      <w:proofErr w:type="spellEnd"/>
      <w:r>
        <w:rPr>
          <w:i/>
          <w:sz w:val="24"/>
        </w:rPr>
        <w:t xml:space="preserve">, Central District, 1922-1984 </w:t>
      </w:r>
      <w:r>
        <w:rPr>
          <w:sz w:val="24"/>
        </w:rPr>
        <w:t>(Unpublished BA thesis). Department of History, University</w:t>
      </w:r>
      <w:r>
        <w:rPr>
          <w:spacing w:val="-34"/>
          <w:sz w:val="24"/>
        </w:rPr>
        <w:t xml:space="preserve"> </w:t>
      </w:r>
      <w:r>
        <w:rPr>
          <w:spacing w:val="4"/>
          <w:sz w:val="24"/>
        </w:rPr>
        <w:t xml:space="preserve">of </w:t>
      </w:r>
      <w:r>
        <w:rPr>
          <w:sz w:val="24"/>
        </w:rPr>
        <w:t>Botswana.</w:t>
      </w:r>
    </w:p>
    <w:sectPr w:rsidR="00DD00B3" w:rsidSect="007D4A51">
      <w:pgSz w:w="12240" w:h="15840"/>
      <w:pgMar w:top="1280" w:right="132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7A1DFD" w14:textId="77777777" w:rsidR="00F95A26" w:rsidRDefault="00F95A26" w:rsidP="007D4A51">
      <w:r>
        <w:separator/>
      </w:r>
    </w:p>
  </w:endnote>
  <w:endnote w:type="continuationSeparator" w:id="0">
    <w:p w14:paraId="25325ACC" w14:textId="77777777" w:rsidR="00F95A26" w:rsidRDefault="00F95A26" w:rsidP="007D4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F1EB76" w14:textId="77777777" w:rsidR="00F95A26" w:rsidRDefault="00F95A26" w:rsidP="007D4A51">
      <w:r>
        <w:separator/>
      </w:r>
    </w:p>
  </w:footnote>
  <w:footnote w:type="continuationSeparator" w:id="0">
    <w:p w14:paraId="7E1679F7" w14:textId="77777777" w:rsidR="00F95A26" w:rsidRDefault="00F95A26" w:rsidP="007D4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7F0E2D"/>
    <w:multiLevelType w:val="hybridMultilevel"/>
    <w:tmpl w:val="20FCC0F8"/>
    <w:lvl w:ilvl="0" w:tplc="A436519E">
      <w:start w:val="1"/>
      <w:numFmt w:val="upperLetter"/>
      <w:lvlText w:val="%1."/>
      <w:lvlJc w:val="left"/>
      <w:pPr>
        <w:ind w:left="298" w:hanging="298"/>
        <w:jc w:val="right"/>
      </w:pPr>
      <w:rPr>
        <w:rFonts w:hint="default"/>
        <w:w w:val="99"/>
        <w:u w:val="thick" w:color="000000"/>
        <w:lang w:val="en-US" w:eastAsia="en-US" w:bidi="en-US"/>
      </w:rPr>
    </w:lvl>
    <w:lvl w:ilvl="1" w:tplc="7EAAA738">
      <w:start w:val="1"/>
      <w:numFmt w:val="decimal"/>
      <w:lvlText w:val="%2."/>
      <w:lvlJc w:val="left"/>
      <w:pPr>
        <w:ind w:left="344" w:hanging="245"/>
      </w:pPr>
      <w:rPr>
        <w:rFonts w:ascii="Times New Roman" w:eastAsia="Times New Roman" w:hAnsi="Times New Roman" w:cs="Times New Roman" w:hint="default"/>
        <w:w w:val="100"/>
        <w:sz w:val="24"/>
        <w:szCs w:val="24"/>
        <w:lang w:val="en-US" w:eastAsia="en-US" w:bidi="en-US"/>
      </w:rPr>
    </w:lvl>
    <w:lvl w:ilvl="2" w:tplc="7CC4DD22">
      <w:numFmt w:val="bullet"/>
      <w:lvlText w:val="•"/>
      <w:lvlJc w:val="left"/>
      <w:pPr>
        <w:ind w:left="1420" w:hanging="245"/>
      </w:pPr>
      <w:rPr>
        <w:rFonts w:hint="default"/>
        <w:lang w:val="en-US" w:eastAsia="en-US" w:bidi="en-US"/>
      </w:rPr>
    </w:lvl>
    <w:lvl w:ilvl="3" w:tplc="007CF77A">
      <w:numFmt w:val="bullet"/>
      <w:lvlText w:val="•"/>
      <w:lvlJc w:val="left"/>
      <w:pPr>
        <w:ind w:left="2440" w:hanging="245"/>
      </w:pPr>
      <w:rPr>
        <w:rFonts w:hint="default"/>
        <w:lang w:val="en-US" w:eastAsia="en-US" w:bidi="en-US"/>
      </w:rPr>
    </w:lvl>
    <w:lvl w:ilvl="4" w:tplc="CFCA1C66">
      <w:numFmt w:val="bullet"/>
      <w:lvlText w:val="•"/>
      <w:lvlJc w:val="left"/>
      <w:pPr>
        <w:ind w:left="3460" w:hanging="245"/>
      </w:pPr>
      <w:rPr>
        <w:rFonts w:hint="default"/>
        <w:lang w:val="en-US" w:eastAsia="en-US" w:bidi="en-US"/>
      </w:rPr>
    </w:lvl>
    <w:lvl w:ilvl="5" w:tplc="FEBC3E58">
      <w:numFmt w:val="bullet"/>
      <w:lvlText w:val="•"/>
      <w:lvlJc w:val="left"/>
      <w:pPr>
        <w:ind w:left="4480" w:hanging="245"/>
      </w:pPr>
      <w:rPr>
        <w:rFonts w:hint="default"/>
        <w:lang w:val="en-US" w:eastAsia="en-US" w:bidi="en-US"/>
      </w:rPr>
    </w:lvl>
    <w:lvl w:ilvl="6" w:tplc="0C0CA0DE">
      <w:numFmt w:val="bullet"/>
      <w:lvlText w:val="•"/>
      <w:lvlJc w:val="left"/>
      <w:pPr>
        <w:ind w:left="5500" w:hanging="245"/>
      </w:pPr>
      <w:rPr>
        <w:rFonts w:hint="default"/>
        <w:lang w:val="en-US" w:eastAsia="en-US" w:bidi="en-US"/>
      </w:rPr>
    </w:lvl>
    <w:lvl w:ilvl="7" w:tplc="F0ACBA1A">
      <w:numFmt w:val="bullet"/>
      <w:lvlText w:val="•"/>
      <w:lvlJc w:val="left"/>
      <w:pPr>
        <w:ind w:left="6520" w:hanging="245"/>
      </w:pPr>
      <w:rPr>
        <w:rFonts w:hint="default"/>
        <w:lang w:val="en-US" w:eastAsia="en-US" w:bidi="en-US"/>
      </w:rPr>
    </w:lvl>
    <w:lvl w:ilvl="8" w:tplc="084A6FDA">
      <w:numFmt w:val="bullet"/>
      <w:lvlText w:val="•"/>
      <w:lvlJc w:val="left"/>
      <w:pPr>
        <w:ind w:left="7540" w:hanging="245"/>
      </w:pPr>
      <w:rPr>
        <w:rFonts w:hint="default"/>
        <w:lang w:val="en-US" w:eastAsia="en-US" w:bidi="en-US"/>
      </w:rPr>
    </w:lvl>
  </w:abstractNum>
  <w:abstractNum w:abstractNumId="1" w15:restartNumberingAfterBreak="0">
    <w:nsid w:val="43317263"/>
    <w:multiLevelType w:val="hybridMultilevel"/>
    <w:tmpl w:val="09DA5D18"/>
    <w:lvl w:ilvl="0" w:tplc="FBB27080">
      <w:start w:val="1"/>
      <w:numFmt w:val="decimal"/>
      <w:lvlText w:val="%1."/>
      <w:lvlJc w:val="left"/>
      <w:pPr>
        <w:ind w:left="100" w:hanging="250"/>
      </w:pPr>
      <w:rPr>
        <w:rFonts w:ascii="Times New Roman" w:eastAsia="Times New Roman" w:hAnsi="Times New Roman" w:cs="Times New Roman" w:hint="default"/>
        <w:w w:val="100"/>
        <w:sz w:val="24"/>
        <w:szCs w:val="24"/>
        <w:lang w:val="en-US" w:eastAsia="en-US" w:bidi="en-US"/>
      </w:rPr>
    </w:lvl>
    <w:lvl w:ilvl="1" w:tplc="5FFA8FAE">
      <w:numFmt w:val="bullet"/>
      <w:lvlText w:val="•"/>
      <w:lvlJc w:val="left"/>
      <w:pPr>
        <w:ind w:left="1048" w:hanging="250"/>
      </w:pPr>
      <w:rPr>
        <w:rFonts w:hint="default"/>
        <w:lang w:val="en-US" w:eastAsia="en-US" w:bidi="en-US"/>
      </w:rPr>
    </w:lvl>
    <w:lvl w:ilvl="2" w:tplc="A07E6E50">
      <w:numFmt w:val="bullet"/>
      <w:lvlText w:val="•"/>
      <w:lvlJc w:val="left"/>
      <w:pPr>
        <w:ind w:left="1996" w:hanging="250"/>
      </w:pPr>
      <w:rPr>
        <w:rFonts w:hint="default"/>
        <w:lang w:val="en-US" w:eastAsia="en-US" w:bidi="en-US"/>
      </w:rPr>
    </w:lvl>
    <w:lvl w:ilvl="3" w:tplc="72104816">
      <w:numFmt w:val="bullet"/>
      <w:lvlText w:val="•"/>
      <w:lvlJc w:val="left"/>
      <w:pPr>
        <w:ind w:left="2944" w:hanging="250"/>
      </w:pPr>
      <w:rPr>
        <w:rFonts w:hint="default"/>
        <w:lang w:val="en-US" w:eastAsia="en-US" w:bidi="en-US"/>
      </w:rPr>
    </w:lvl>
    <w:lvl w:ilvl="4" w:tplc="D908C460">
      <w:numFmt w:val="bullet"/>
      <w:lvlText w:val="•"/>
      <w:lvlJc w:val="left"/>
      <w:pPr>
        <w:ind w:left="3892" w:hanging="250"/>
      </w:pPr>
      <w:rPr>
        <w:rFonts w:hint="default"/>
        <w:lang w:val="en-US" w:eastAsia="en-US" w:bidi="en-US"/>
      </w:rPr>
    </w:lvl>
    <w:lvl w:ilvl="5" w:tplc="317E3804">
      <w:numFmt w:val="bullet"/>
      <w:lvlText w:val="•"/>
      <w:lvlJc w:val="left"/>
      <w:pPr>
        <w:ind w:left="4840" w:hanging="250"/>
      </w:pPr>
      <w:rPr>
        <w:rFonts w:hint="default"/>
        <w:lang w:val="en-US" w:eastAsia="en-US" w:bidi="en-US"/>
      </w:rPr>
    </w:lvl>
    <w:lvl w:ilvl="6" w:tplc="7AEC4B1E">
      <w:numFmt w:val="bullet"/>
      <w:lvlText w:val="•"/>
      <w:lvlJc w:val="left"/>
      <w:pPr>
        <w:ind w:left="5788" w:hanging="250"/>
      </w:pPr>
      <w:rPr>
        <w:rFonts w:hint="default"/>
        <w:lang w:val="en-US" w:eastAsia="en-US" w:bidi="en-US"/>
      </w:rPr>
    </w:lvl>
    <w:lvl w:ilvl="7" w:tplc="3FD402D8">
      <w:numFmt w:val="bullet"/>
      <w:lvlText w:val="•"/>
      <w:lvlJc w:val="left"/>
      <w:pPr>
        <w:ind w:left="6736" w:hanging="250"/>
      </w:pPr>
      <w:rPr>
        <w:rFonts w:hint="default"/>
        <w:lang w:val="en-US" w:eastAsia="en-US" w:bidi="en-US"/>
      </w:rPr>
    </w:lvl>
    <w:lvl w:ilvl="8" w:tplc="8A1AB034">
      <w:numFmt w:val="bullet"/>
      <w:lvlText w:val="•"/>
      <w:lvlJc w:val="left"/>
      <w:pPr>
        <w:ind w:left="7684" w:hanging="250"/>
      </w:pPr>
      <w:rPr>
        <w:rFonts w:hint="default"/>
        <w:lang w:val="en-US" w:eastAsia="en-US" w:bidi="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0B3"/>
    <w:rsid w:val="006A4A5B"/>
    <w:rsid w:val="007041EA"/>
    <w:rsid w:val="007D4A51"/>
    <w:rsid w:val="007F6788"/>
    <w:rsid w:val="00A5759E"/>
    <w:rsid w:val="00B07428"/>
    <w:rsid w:val="00B84860"/>
    <w:rsid w:val="00BF5870"/>
    <w:rsid w:val="00C57D7E"/>
    <w:rsid w:val="00CD233C"/>
    <w:rsid w:val="00DD00B3"/>
    <w:rsid w:val="00F95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FF84B"/>
  <w15:docId w15:val="{40D10C36-1ED0-4B9F-8393-A8BF7F938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before="84"/>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18"/>
      <w:ind w:left="100"/>
    </w:pPr>
    <w:rPr>
      <w:sz w:val="24"/>
      <w:szCs w:val="24"/>
    </w:rPr>
  </w:style>
  <w:style w:type="paragraph" w:styleId="ListParagraph">
    <w:name w:val="List Paragraph"/>
    <w:basedOn w:val="Normal"/>
    <w:uiPriority w:val="1"/>
    <w:qFormat/>
    <w:pPr>
      <w:spacing w:before="218"/>
      <w:ind w:left="344" w:hanging="245"/>
    </w:pPr>
  </w:style>
  <w:style w:type="paragraph" w:customStyle="1" w:styleId="TableParagraph">
    <w:name w:val="Table Paragraph"/>
    <w:basedOn w:val="Normal"/>
    <w:uiPriority w:val="1"/>
    <w:qFormat/>
    <w:pPr>
      <w:spacing w:line="268" w:lineRule="exact"/>
      <w:ind w:left="105"/>
    </w:pPr>
  </w:style>
  <w:style w:type="paragraph" w:styleId="Header">
    <w:name w:val="header"/>
    <w:basedOn w:val="Normal"/>
    <w:link w:val="HeaderChar"/>
    <w:uiPriority w:val="99"/>
    <w:unhideWhenUsed/>
    <w:rsid w:val="007D4A51"/>
    <w:pPr>
      <w:tabs>
        <w:tab w:val="center" w:pos="4680"/>
        <w:tab w:val="right" w:pos="9360"/>
      </w:tabs>
    </w:pPr>
  </w:style>
  <w:style w:type="character" w:customStyle="1" w:styleId="HeaderChar">
    <w:name w:val="Header Char"/>
    <w:basedOn w:val="DefaultParagraphFont"/>
    <w:link w:val="Header"/>
    <w:uiPriority w:val="99"/>
    <w:rsid w:val="007D4A51"/>
    <w:rPr>
      <w:rFonts w:ascii="Times New Roman" w:eastAsia="Times New Roman" w:hAnsi="Times New Roman" w:cs="Times New Roman"/>
      <w:lang w:bidi="en-US"/>
    </w:rPr>
  </w:style>
  <w:style w:type="paragraph" w:styleId="Footer">
    <w:name w:val="footer"/>
    <w:basedOn w:val="Normal"/>
    <w:link w:val="FooterChar"/>
    <w:uiPriority w:val="99"/>
    <w:unhideWhenUsed/>
    <w:rsid w:val="007D4A51"/>
    <w:pPr>
      <w:tabs>
        <w:tab w:val="center" w:pos="4680"/>
        <w:tab w:val="right" w:pos="9360"/>
      </w:tabs>
    </w:pPr>
  </w:style>
  <w:style w:type="character" w:customStyle="1" w:styleId="FooterChar">
    <w:name w:val="Footer Char"/>
    <w:basedOn w:val="DefaultParagraphFont"/>
    <w:link w:val="Footer"/>
    <w:uiPriority w:val="99"/>
    <w:rsid w:val="007D4A51"/>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seindia.org/dte-" TargetMode="External"/><Relationship Id="rId3" Type="http://schemas.openxmlformats.org/officeDocument/2006/relationships/settings" Target="settings.xml"/><Relationship Id="rId7" Type="http://schemas.openxmlformats.org/officeDocument/2006/relationships/hyperlink" Target="http://www.uic.edu/cuppa/cityfutures/papers/webpapers/cityfuturespapers/session3_3/3_3patter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680</Words>
  <Characters>3880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Rakesh</dc:creator>
  <cp:lastModifiedBy>Krunal Suthar</cp:lastModifiedBy>
  <cp:revision>2</cp:revision>
  <dcterms:created xsi:type="dcterms:W3CDTF">2019-08-26T10:59:00Z</dcterms:created>
  <dcterms:modified xsi:type="dcterms:W3CDTF">2019-08-26T10:59:00Z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2014-10-22T00:00:00Z</vt:filetime>
  </property>
  <property fmtid="{D5CDD505-2E9C-101B-9397-08002B2CF9AE}" pid="3" name="Creator">
    <vt:lpwstr>Microsoft® Office Word 2007</vt:lpwstr>
  </property>
  <property fmtid="{D5CDD505-2E9C-101B-9397-08002B2CF9AE}" pid="4" name="LastSaved">
    <vt:filetime>2019-04-24T00:00:00Z</vt:filetime>
  </property>
</Properties>
</file>